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E6ABB" w14:textId="77777777" w:rsidR="00A0323B" w:rsidRDefault="00A0323B" w:rsidP="00A0323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323B">
        <w:rPr>
          <w:rFonts w:ascii="Times New Roman" w:hAnsi="Times New Roman" w:cs="Times New Roman"/>
          <w:sz w:val="28"/>
          <w:szCs w:val="28"/>
        </w:rPr>
        <w:t xml:space="preserve">Заседание Комиссии по соблюдению требований к служебному поведению муниципальных служащих и урегулированию конфликта интересов </w:t>
      </w:r>
    </w:p>
    <w:tbl>
      <w:tblPr>
        <w:tblStyle w:val="a3"/>
        <w:tblpPr w:leftFromText="180" w:rightFromText="180" w:vertAnchor="text" w:horzAnchor="margin" w:tblpY="752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8490F" w14:paraId="11B2C789" w14:textId="77777777" w:rsidTr="00E8490F">
        <w:tc>
          <w:tcPr>
            <w:tcW w:w="4785" w:type="dxa"/>
          </w:tcPr>
          <w:p w14:paraId="33C17AF3" w14:textId="77777777" w:rsidR="00E8490F" w:rsidRPr="0025669A" w:rsidRDefault="00E8490F" w:rsidP="00E84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669A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заседания комиссии</w:t>
            </w:r>
          </w:p>
          <w:p w14:paraId="20968F3A" w14:textId="77777777" w:rsidR="00E8490F" w:rsidRPr="0025669A" w:rsidRDefault="00E8490F" w:rsidP="00E8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4B015A78" w14:textId="77777777" w:rsidR="00E8490F" w:rsidRPr="0025669A" w:rsidRDefault="00E8490F" w:rsidP="00E84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669A">
              <w:rPr>
                <w:rFonts w:ascii="Times New Roman" w:hAnsi="Times New Roman" w:cs="Times New Roman"/>
                <w:sz w:val="28"/>
                <w:szCs w:val="28"/>
              </w:rPr>
              <w:t>Принятое комиссией решение</w:t>
            </w:r>
          </w:p>
          <w:p w14:paraId="0DF8827E" w14:textId="77777777" w:rsidR="00E8490F" w:rsidRPr="0025669A" w:rsidRDefault="00E8490F" w:rsidP="00E8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90F" w14:paraId="5EA102F7" w14:textId="77777777" w:rsidTr="00AC04FD">
        <w:trPr>
          <w:trHeight w:val="4967"/>
        </w:trPr>
        <w:tc>
          <w:tcPr>
            <w:tcW w:w="4785" w:type="dxa"/>
          </w:tcPr>
          <w:p w14:paraId="129D893F" w14:textId="77777777" w:rsidR="00E8490F" w:rsidRPr="00A0323B" w:rsidRDefault="00E8490F" w:rsidP="00E849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Поступившее Уведомление от муниципального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служащего</w:t>
            </w:r>
            <w:r w:rsidRPr="00A032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09EF">
              <w:rPr>
                <w:sz w:val="28"/>
                <w:szCs w:val="28"/>
              </w:rPr>
              <w:t xml:space="preserve"> </w:t>
            </w:r>
            <w:r w:rsidRPr="00E8490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E8490F">
              <w:rPr>
                <w:rFonts w:ascii="Times New Roman" w:hAnsi="Times New Roman" w:cs="Times New Roman"/>
                <w:sz w:val="28"/>
                <w:szCs w:val="28"/>
              </w:rPr>
              <w:t xml:space="preserve">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</w:tc>
        <w:tc>
          <w:tcPr>
            <w:tcW w:w="4786" w:type="dxa"/>
          </w:tcPr>
          <w:p w14:paraId="49827C64" w14:textId="77777777" w:rsidR="003D1086" w:rsidRPr="003D1086" w:rsidRDefault="003D1086" w:rsidP="003D108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Признать, что при исполнении муниципальным служащим должностных обязанностей личная заинтересованность может привести к конфликту интересов. Комиссия рекомендует муниципальному служащему и (или) представителю нанимателя (работодателю) принять меры по урегулированию конфликта интересов или недопущению его возникновения. В данной ситуации возможно согласовать самоотвод на период рассмотрения заявления (оказания муниципальной услуги).</w:t>
            </w:r>
          </w:p>
          <w:p w14:paraId="40A6EB63" w14:textId="5DE58740" w:rsidR="00E8490F" w:rsidRPr="00AC04FD" w:rsidRDefault="00E8490F" w:rsidP="00AC04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1FB9AF1" w14:textId="7981B004" w:rsidR="005F63E4" w:rsidRPr="00A0323B" w:rsidRDefault="00A0323B" w:rsidP="00A0323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323B">
        <w:rPr>
          <w:rFonts w:ascii="Times New Roman" w:hAnsi="Times New Roman" w:cs="Times New Roman"/>
          <w:sz w:val="28"/>
          <w:szCs w:val="28"/>
        </w:rPr>
        <w:t xml:space="preserve">от </w:t>
      </w:r>
      <w:r w:rsidR="00AC04FD">
        <w:rPr>
          <w:rFonts w:ascii="Times New Roman" w:hAnsi="Times New Roman" w:cs="Times New Roman"/>
          <w:sz w:val="28"/>
          <w:szCs w:val="28"/>
        </w:rPr>
        <w:t>2</w:t>
      </w:r>
      <w:r w:rsidR="003D1086">
        <w:rPr>
          <w:rFonts w:ascii="Times New Roman" w:hAnsi="Times New Roman" w:cs="Times New Roman"/>
          <w:sz w:val="28"/>
          <w:szCs w:val="28"/>
        </w:rPr>
        <w:t>6</w:t>
      </w:r>
      <w:r w:rsidR="00E8490F">
        <w:rPr>
          <w:rFonts w:ascii="Times New Roman" w:hAnsi="Times New Roman" w:cs="Times New Roman"/>
          <w:sz w:val="28"/>
          <w:szCs w:val="28"/>
        </w:rPr>
        <w:t>.</w:t>
      </w:r>
      <w:r w:rsidR="00AC04FD">
        <w:rPr>
          <w:rFonts w:ascii="Times New Roman" w:hAnsi="Times New Roman" w:cs="Times New Roman"/>
          <w:sz w:val="28"/>
          <w:szCs w:val="28"/>
        </w:rPr>
        <w:t>0</w:t>
      </w:r>
      <w:r w:rsidR="003D1086">
        <w:rPr>
          <w:rFonts w:ascii="Times New Roman" w:hAnsi="Times New Roman" w:cs="Times New Roman"/>
          <w:sz w:val="28"/>
          <w:szCs w:val="28"/>
        </w:rPr>
        <w:t>3</w:t>
      </w:r>
      <w:r w:rsidR="00E8490F">
        <w:rPr>
          <w:rFonts w:ascii="Times New Roman" w:hAnsi="Times New Roman" w:cs="Times New Roman"/>
          <w:sz w:val="28"/>
          <w:szCs w:val="28"/>
        </w:rPr>
        <w:t>.202</w:t>
      </w:r>
      <w:r w:rsidR="00AC04FD">
        <w:rPr>
          <w:rFonts w:ascii="Times New Roman" w:hAnsi="Times New Roman" w:cs="Times New Roman"/>
          <w:sz w:val="28"/>
          <w:szCs w:val="28"/>
        </w:rPr>
        <w:t>6</w:t>
      </w:r>
      <w:r w:rsidRPr="00A0323B">
        <w:rPr>
          <w:rFonts w:ascii="Times New Roman" w:hAnsi="Times New Roman" w:cs="Times New Roman"/>
          <w:sz w:val="28"/>
          <w:szCs w:val="28"/>
        </w:rPr>
        <w:t xml:space="preserve"> № </w:t>
      </w:r>
      <w:r w:rsidR="003D1086">
        <w:rPr>
          <w:rFonts w:ascii="Times New Roman" w:hAnsi="Times New Roman" w:cs="Times New Roman"/>
          <w:sz w:val="28"/>
          <w:szCs w:val="28"/>
        </w:rPr>
        <w:t>2</w:t>
      </w:r>
    </w:p>
    <w:sectPr w:rsidR="005F63E4" w:rsidRPr="00A0323B" w:rsidSect="005F6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669A"/>
    <w:rsid w:val="0025669A"/>
    <w:rsid w:val="003D1086"/>
    <w:rsid w:val="005F63E4"/>
    <w:rsid w:val="006F1F0C"/>
    <w:rsid w:val="0094444C"/>
    <w:rsid w:val="00A0323B"/>
    <w:rsid w:val="00A1737F"/>
    <w:rsid w:val="00AC04FD"/>
    <w:rsid w:val="00B8174C"/>
    <w:rsid w:val="00E8490F"/>
    <w:rsid w:val="00EB3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CA67F"/>
  <w15:docId w15:val="{441A8C1E-E338-4DC1-9452-09F755362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3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66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10</cp:revision>
  <dcterms:created xsi:type="dcterms:W3CDTF">2024-05-28T11:15:00Z</dcterms:created>
  <dcterms:modified xsi:type="dcterms:W3CDTF">2026-08-18T05:48:00Z</dcterms:modified>
</cp:coreProperties>
</file>